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t xml:space="preserve">Final Fit-Out Verification Checklist</w:t>
      </w:r>
    </w:p>
    <w:p>
      <w:pPr>
        <w:spacing w:after="240"/>
      </w:pPr>
      <w:r>
        <w:t xml:space="preserve">Use this checklist to systematically verify every finish item in your home room by room. This walkthrough happens after trim, doors, paint, lighting, plumbing fixtures, and hardware are installed. Think of it as your pre-punch-list review — catching issues now keeps the formal punch list focused and efficient.</w:t>
      </w:r>
    </w:p>
    <w:p>
      <w:pPr>
        <w:spacing w:after="120"/>
      </w:pPr>
    </w:p>
    <w:tbl>
      <w:tblPr>
        <w:tblW w:type="dxa" w:w="648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tblGrid>
      <w:tr>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Project Title: _____________________________</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Date: _____________________________</w:t>
            </w:r>
          </w:p>
        </w:tc>
      </w:tr>
    </w:tbl>
    <w:p>
      <w:pPr>
        <w:spacing w:after="120"/>
      </w:pPr>
    </w:p>
    <w:tbl>
      <w:tblPr>
        <w:tblW w:type="dxa" w:w="648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tblGrid>
      <w:tr>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Inspector/Observer: _________________________</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Date: _________________________</w:t>
            </w:r>
          </w:p>
        </w:tc>
      </w:tr>
    </w:tbl>
    <w:p>
      <w:pPr>
        <w:spacing w:after="120" w:before="240"/>
      </w:pPr>
      <w:r>
        <w:t xml:space="preserve">Section 1: Whole-House Trim &amp; Paint</w:t>
      </w:r>
    </w:p>
    <w:tbl>
      <w:tblPr>
        <w:tblW w:type="dxa" w:w="648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tblGrid>
      <w:tr>
        <w:tc>
          <w:tcPr>
            <w:tcW w:type="dxa" w:w="50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Item</w:t>
            </w:r>
          </w:p>
        </w:tc>
        <w:tc>
          <w:tcPr>
            <w:tcW w:type="dxa" w:w="20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Acceptable (Y/N)</w:t>
            </w:r>
          </w:p>
        </w:tc>
        <w:tc>
          <w:tcPr>
            <w:tcW w:type="dxa" w:w="236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Notes</w:t>
            </w:r>
          </w:p>
        </w:tc>
      </w:tr>
      <w:tr>
        <w:tc>
          <w:tcPr>
            <w:tcW w:type="dxa" w:w="5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Base trim profiles match specification throughout</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5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Casing/architrave profiles consistent at all doors and windows</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5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Crown molding (if specified) tight to ceiling and wall with smooth miters</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5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All trim joints tight (no visible gaps at miters or butt joints)</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5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Caulk applied at trim-to-wall and trim-to-ceiling joints</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5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Paint color correct per approved color schedule</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5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Paint finish even with no drips, runs, sags, or holidays (missed spots)</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5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Sheen level consistent by room (e.g., satin trim, matte walls, semi-gloss wet areas)</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5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Touch-up paint applied after cabinet, fixture, and hardware installation</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bl>
    <w:p>
      <w:pPr>
        <w:spacing w:after="120" w:before="240"/>
      </w:pPr>
      <w:r>
        <w:t xml:space="preserve">Section 2: Interior Doors</w:t>
      </w:r>
    </w:p>
    <w:tbl>
      <w:tblPr>
        <w:tblW w:type="dxa" w:w="648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tblGrid>
      <w:tr>
        <w:tc>
          <w:tcPr>
            <w:tcW w:type="dxa" w:w="50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Item</w:t>
            </w:r>
          </w:p>
        </w:tc>
        <w:tc>
          <w:tcPr>
            <w:tcW w:type="dxa" w:w="20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Acceptable (Y/N)</w:t>
            </w:r>
          </w:p>
        </w:tc>
        <w:tc>
          <w:tcPr>
            <w:tcW w:type="dxa" w:w="236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Notes</w:t>
            </w:r>
          </w:p>
        </w:tc>
      </w:tr>
      <w:tr>
        <w:tc>
          <w:tcPr>
            <w:tcW w:type="dxa" w:w="5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Door style and material match specification</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5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Doors swing in correct direction per plan</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5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Doors open and close smoothly without dragging on floor or frame</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5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Latch engages cleanly with striker plate (no force required)</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5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Hinges tight with no sagging</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5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Consistent reveal (gap) around door to frame (even top, sides, and bottom)</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5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Doorstops installed (wall or floor mount per spec)</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5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Privacy locks on bathrooms and bedrooms function correctly</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5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Glass panels (if any) match spec and are free of defects</w:t>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bl>
    <w:p>
      <w:pPr>
        <w:spacing w:after="120" w:before="240"/>
      </w:pPr>
      <w:r>
        <w:t xml:space="preserve">Section 3: Room-by-Room Fixture Verification</w:t>
      </w:r>
    </w:p>
    <w:p>
      <w:pPr>
        <w:spacing w:after="120"/>
      </w:pPr>
      <w:r>
        <w:t xml:space="preserve">Walk each room and check every installed item. Use one row per room.</w:t>
      </w:r>
    </w:p>
    <w:tbl>
      <w:tblPr>
        <w:tblW w:type="dxa" w:w="648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gridCol w:w="100"/>
        <w:gridCol w:w="100"/>
        <w:gridCol w:w="100"/>
        <w:gridCol w:w="100"/>
      </w:tblGrid>
      <w:tr>
        <w:tc>
          <w:tcPr>
            <w:tcW w:type="dxa" w:w="12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Room</w:t>
            </w:r>
          </w:p>
        </w:tc>
        <w:tc>
          <w:tcPr>
            <w:tcW w:type="dxa" w:w="12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Lights Work</w:t>
            </w:r>
          </w:p>
        </w:tc>
        <w:tc>
          <w:tcPr>
            <w:tcW w:type="dxa" w:w="12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Outlets Work</w:t>
            </w:r>
          </w:p>
        </w:tc>
        <w:tc>
          <w:tcPr>
            <w:tcW w:type="dxa" w:w="12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Switches Work</w:t>
            </w:r>
          </w:p>
        </w:tc>
        <w:tc>
          <w:tcPr>
            <w:tcW w:type="dxa" w:w="22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Plumbing Fixtures Installed &amp; Tested</w:t>
            </w:r>
          </w:p>
        </w:tc>
        <w:tc>
          <w:tcPr>
            <w:tcW w:type="dxa" w:w="12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Hardware Installed</w:t>
            </w:r>
          </w:p>
        </w:tc>
        <w:tc>
          <w:tcPr>
            <w:tcW w:type="dxa" w:w="12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HVAC Registers in Place</w:t>
            </w:r>
          </w:p>
        </w:tc>
      </w:tr>
      <w:tr>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Entry/Foyer</w:t>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Living/Great Room</w:t>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Kitchen</w:t>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Dining Room</w:t>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Primary Bedroom</w:t>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Primary Bathroom</w:t>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Bedroom 2</w:t>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Bedroom 3</w:t>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Bedroom 4</w:t>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Bathroom 2</w:t>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Bathroom 3</w:t>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Powder Room</w:t>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Home Office</w:t>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Laundry</w:t>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Mudroom</w:t>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Garage</w:t>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Hallways</w:t>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Closets</w:t>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Exterior — Front</w:t>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Exterior — Back</w:t>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Exterior — Side</w:t>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bl>
    <w:p>
      <w:pPr>
        <w:spacing w:after="120" w:before="240"/>
      </w:pPr>
      <w:r>
        <w:t xml:space="preserve">Section 4: Hardware Schedule Verification</w:t>
      </w:r>
    </w:p>
    <w:tbl>
      <w:tblPr>
        <w:tblW w:type="dxa" w:w="648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gridCol w:w="100"/>
        <w:gridCol w:w="100"/>
      </w:tblGrid>
      <w:tr>
        <w:tc>
          <w:tcPr>
            <w:tcW w:type="dxa" w:w="30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Hardware Item</w:t>
            </w:r>
          </w:p>
        </w:tc>
        <w:tc>
          <w:tcPr>
            <w:tcW w:type="dxa" w:w="20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Finish per Schedule</w:t>
            </w:r>
          </w:p>
        </w:tc>
        <w:tc>
          <w:tcPr>
            <w:tcW w:type="dxa" w:w="20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Installed Finish</w:t>
            </w:r>
          </w:p>
        </w:tc>
        <w:tc>
          <w:tcPr>
            <w:tcW w:type="dxa" w:w="12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Match? (Y/N)</w:t>
            </w:r>
          </w:p>
        </w:tc>
        <w:tc>
          <w:tcPr>
            <w:tcW w:type="dxa" w:w="116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Notes</w:t>
            </w:r>
          </w:p>
        </w:tc>
      </w:tr>
      <w:tr>
        <w:tc>
          <w:tcPr>
            <w:tcW w:type="dxa" w:w="3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Interior door levers/knobs</w:t>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3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Exterior door hardware (entry set, deadbolt)</w:t>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3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Cabinet pulls — kitchen</w:t>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3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Cabinet knobs — kitchen</w:t>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3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Cabinet hardware — bathrooms</w:t>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3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Towel bars/rings</w:t>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3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Toilet paper holders</w:t>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3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Robe hooks</w:t>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3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Shower door handles</w:t>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3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Window locks and operators</w:t>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bl>
    <w:p>
      <w:pPr>
        <w:spacing w:after="120"/>
      </w:pPr>
      <w:r>
        <w:t xml:space="preserve">Hardware finish inconsistency is one of the most common (and most visible) oversights at this stage. Verify every piece against the approved schedule.</w:t>
      </w:r>
    </w:p>
    <w:p>
      <w:pPr>
        <w:spacing w:after="120" w:before="240"/>
      </w:pPr>
      <w:r>
        <w:t xml:space="preserve">Section 5: Plumbing Fixture Testing</w:t>
      </w:r>
    </w:p>
    <w:tbl>
      <w:tblPr>
        <w:tblW w:type="dxa" w:w="648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gridCol w:w="100"/>
        <w:gridCol w:w="100"/>
        <w:gridCol w:w="100"/>
        <w:gridCol w:w="100"/>
      </w:tblGrid>
      <w:tr>
        <w:tc>
          <w:tcPr>
            <w:tcW w:type="dxa" w:w="18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Fixture</w:t>
            </w:r>
          </w:p>
        </w:tc>
        <w:tc>
          <w:tcPr>
            <w:tcW w:type="dxa" w:w="1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Location</w:t>
            </w:r>
          </w:p>
        </w:tc>
        <w:tc>
          <w:tcPr>
            <w:tcW w:type="dxa" w:w="10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Installed</w:t>
            </w:r>
          </w:p>
        </w:tc>
        <w:tc>
          <w:tcPr>
            <w:tcW w:type="dxa" w:w="1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Hot/Cold Correct</w:t>
            </w:r>
          </w:p>
        </w:tc>
        <w:tc>
          <w:tcPr>
            <w:tcW w:type="dxa" w:w="10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No Leaks</w:t>
            </w:r>
          </w:p>
        </w:tc>
        <w:tc>
          <w:tcPr>
            <w:tcW w:type="dxa" w:w="12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Drain Working</w:t>
            </w:r>
          </w:p>
        </w:tc>
        <w:tc>
          <w:tcPr>
            <w:tcW w:type="dxa" w:w="136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Notes</w:t>
            </w:r>
          </w:p>
        </w:tc>
      </w:tr>
      <w:tr>
        <w:tc>
          <w:tcPr>
            <w:tcW w:type="dxa" w:w="1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Kitchen sink</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3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Kitchen faucet (spray, hot water, disposal switch)</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3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Dishwasher (run cycle)</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3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Primary bath sink(s)</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3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Primary bath tub/shower</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3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Primary toilet</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3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Bath 2 sink</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3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Bath 2 shower/tub</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3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Bath 2 toilet</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3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Bath 3 sink</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3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Bath 3 shower/tub</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3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Powder room sink and toilet</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3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Laundry sink (if applicable)</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3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1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Exterior hose bibbs</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3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bl>
    <w:p>
      <w:pPr>
        <w:spacing w:after="120" w:before="240"/>
      </w:pPr>
      <w:r>
        <w:t xml:space="preserve">Section 6: Issues Found</w:t>
      </w:r>
    </w:p>
    <w:tbl>
      <w:tblPr>
        <w:tblW w:type="dxa" w:w="648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gridCol w:w="100"/>
        <w:gridCol w:w="100"/>
        <w:gridCol w:w="100"/>
        <w:gridCol w:w="100"/>
      </w:tblGrid>
      <w:tr>
        <w:tc>
          <w:tcPr>
            <w:tcW w:type="dxa" w:w="9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Item #</w:t>
            </w:r>
          </w:p>
        </w:tc>
        <w:tc>
          <w:tcPr>
            <w:tcW w:type="dxa" w:w="12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Room</w:t>
            </w:r>
          </w:p>
        </w:tc>
        <w:tc>
          <w:tcPr>
            <w:tcW w:type="dxa" w:w="2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Issue</w:t>
            </w:r>
          </w:p>
        </w:tc>
        <w:tc>
          <w:tcPr>
            <w:tcW w:type="dxa" w:w="1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Category</w:t>
            </w:r>
          </w:p>
        </w:tc>
        <w:tc>
          <w:tcPr>
            <w:tcW w:type="dxa" w:w="20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Resolution</w:t>
            </w:r>
          </w:p>
        </w:tc>
        <w:tc>
          <w:tcPr>
            <w:tcW w:type="dxa" w:w="7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Fixed</w:t>
            </w:r>
          </w:p>
        </w:tc>
        <w:tc>
          <w:tcPr>
            <w:tcW w:type="dxa" w:w="96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center"/>
            </w:pPr>
            <w:r>
              <w:t xml:space="preserve">Verified</w:t>
            </w:r>
          </w:p>
        </w:tc>
      </w:tr>
      <w:tr>
        <w:tc>
          <w:tcPr>
            <w:tcW w:type="dxa" w:w="9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7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9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9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7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9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9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7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9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9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7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9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9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7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9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9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7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9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9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7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9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9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7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9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9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7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9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r>
        <w:tc>
          <w:tcPr>
            <w:tcW w:type="dxa" w:w="9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7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c>
          <w:tcPr>
            <w:tcW w:type="dxa" w:w="9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top"/>
          </w:tcPr>
          <w:p>
            <w:r>
              <w:t xml:space="preserve"/>
            </w:r>
          </w:p>
        </w:tc>
      </w:tr>
    </w:tbl>
    <w:p>
      <w:pPr>
        <w:spacing w:after="120" w:before="240"/>
      </w:pPr>
      <w:r>
        <w:t xml:space="preserve">Next Steps</w:t>
      </w:r>
    </w:p>
    <w:p>
      <w:pPr>
        <w:spacing w:after="120"/>
      </w:pPr>
      <w:r>
        <w:t xml:space="preserve">Document all deficiencies and assign responsible parties for correction. Schedule a follow-up inspection to verify all items have been completed before final walkthrough and closing.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2026-04-08T16:20:07.308Z</dcterms:created>
  <dcterms:modified xsi:type="dcterms:W3CDTF">2026-04-08T16:20:07.308Z</dcterms:modified>
</cp:coreProperties>
</file>

<file path=docProps/custom.xml><?xml version="1.0" encoding="utf-8"?>
<Properties xmlns="http://schemas.openxmlformats.org/officeDocument/2006/custom-properties" xmlns:vt="http://schemas.openxmlformats.org/officeDocument/2006/docPropsVTypes"/>
</file>